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附件</w:t>
      </w:r>
      <w:r>
        <w:rPr>
          <w:rFonts w:ascii="仿宋" w:cs="仿宋" w:eastAsia="仿宋" w:hAnsi="仿宋" w:hint="default"/>
          <w:sz w:val="32"/>
          <w:szCs w:val="32"/>
          <w:lang w:val="en-US"/>
        </w:rPr>
        <w:t>2</w:t>
      </w:r>
      <w:r>
        <w:rPr>
          <w:rFonts w:ascii="仿宋" w:cs="仿宋" w:eastAsia="仿宋" w:hAnsi="仿宋" w:hint="eastAsia"/>
          <w:sz w:val="32"/>
          <w:szCs w:val="32"/>
        </w:rPr>
        <w:t>：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sz w:val="36"/>
          <w:szCs w:val="36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“向上向善好青年”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  <w:lang w:eastAsia="zh-CN"/>
        </w:rPr>
        <w:t>推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荐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  <w:lang w:eastAsia="zh-CN"/>
        </w:rPr>
        <w:t>人选情况汇总表</w:t>
      </w:r>
    </w:p>
    <w:p>
      <w:pPr>
        <w:pStyle w:val="style0"/>
        <w:jc w:val="left"/>
        <w:rPr>
          <w:rFonts w:ascii="宋体" w:hAnsi="宋体" w:hint="eastAsia"/>
          <w:sz w:val="36"/>
          <w:szCs w:val="36"/>
          <w:lang w:eastAsia="zh-CN"/>
        </w:rPr>
      </w:pPr>
    </w:p>
    <w:p>
      <w:pPr>
        <w:pStyle w:val="style0"/>
        <w:jc w:val="left"/>
        <w:rPr>
          <w:rFonts w:ascii="楷体" w:cs="楷体" w:eastAsia="楷体" w:hAnsi="楷体" w:hint="eastAsia"/>
          <w:sz w:val="32"/>
          <w:szCs w:val="32"/>
          <w:lang w:eastAsia="zh-CN"/>
        </w:rPr>
      </w:pPr>
      <w:r>
        <w:rPr>
          <w:rFonts w:ascii="楷体" w:cs="楷体" w:eastAsia="楷体" w:hAnsi="楷体" w:hint="eastAsia"/>
          <w:sz w:val="32"/>
          <w:szCs w:val="32"/>
          <w:lang w:eastAsia="zh-CN"/>
        </w:rPr>
        <w:t>单位：</w:t>
      </w:r>
    </w:p>
    <w:tbl>
      <w:tblPr>
        <w:tblStyle w:val="style154"/>
        <w:tblW w:w="89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605"/>
        <w:gridCol w:w="1252"/>
        <w:gridCol w:w="748"/>
        <w:gridCol w:w="2039"/>
        <w:gridCol w:w="1001"/>
        <w:gridCol w:w="1085"/>
        <w:gridCol w:w="1085"/>
      </w:tblGrid>
      <w:tr>
        <w:trPr/>
        <w:tc>
          <w:tcPr>
            <w:tcW w:w="110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  <w:lang w:eastAsia="zh-CN"/>
              </w:rPr>
              <w:t>姓</w:t>
            </w:r>
            <w:r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252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</w:rPr>
              <w:t>出生年月</w:t>
            </w:r>
          </w:p>
        </w:tc>
        <w:tc>
          <w:tcPr>
            <w:tcW w:w="748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</w:rPr>
              <w:t>政治面貌</w:t>
            </w:r>
          </w:p>
        </w:tc>
        <w:tc>
          <w:tcPr>
            <w:tcW w:w="2039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</w:rPr>
            </w:pPr>
            <w:r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</w:rPr>
              <w:t>单位职务</w:t>
            </w:r>
          </w:p>
        </w:tc>
        <w:tc>
          <w:tcPr>
            <w:tcW w:w="1001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</w:rPr>
            </w:pPr>
            <w:r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</w:rPr>
              <w:t>手机号码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</w:rPr>
            </w:pPr>
            <w:r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</w:rPr>
              <w:t>申报类别</w:t>
            </w: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黑体" w:cs="黑体" w:eastAsia="黑体" w:hAnsi="黑体" w:hint="eastAsia"/>
                <w:color w:val="000000"/>
                <w:spacing w:val="10"/>
                <w:sz w:val="21"/>
                <w:szCs w:val="21"/>
              </w:rPr>
            </w:pPr>
            <w:r>
              <w:rPr>
                <w:rFonts w:ascii="黑体" w:cs="黑体" w:eastAsia="黑体" w:hAnsi="黑体" w:hint="default"/>
                <w:color w:val="000000"/>
                <w:spacing w:val="10"/>
                <w:sz w:val="21"/>
                <w:szCs w:val="21"/>
                <w:lang w:val="en-US"/>
              </w:rPr>
              <w:t>排序</w:t>
            </w:r>
          </w:p>
        </w:tc>
      </w:tr>
      <w:tr>
        <w:tblPrEx/>
        <w:trPr>
          <w:trHeight w:val="565" w:hRule="atLeast"/>
        </w:trPr>
        <w:tc>
          <w:tcPr>
            <w:tcW w:w="110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1252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748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2039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1001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  <w:r>
              <w:rPr>
                <w:rFonts w:ascii="宋体" w:eastAsia="宋体" w:hAnsi="宋体" w:hint="default"/>
                <w:sz w:val="36"/>
                <w:szCs w:val="36"/>
                <w:vertAlign w:val="baseline"/>
                <w:lang w:val="en-US"/>
              </w:rPr>
              <w:t>1</w:t>
            </w:r>
          </w:p>
        </w:tc>
      </w:tr>
      <w:tr>
        <w:tblPrEx/>
        <w:trPr/>
        <w:tc>
          <w:tcPr>
            <w:tcW w:w="110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1252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748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2039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1001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  <w:r>
              <w:rPr>
                <w:rFonts w:ascii="宋体" w:eastAsia="宋体" w:hAnsi="宋体" w:hint="default"/>
                <w:sz w:val="36"/>
                <w:szCs w:val="36"/>
                <w:vertAlign w:val="baseline"/>
                <w:lang w:val="en-US"/>
              </w:rPr>
              <w:t>2</w:t>
            </w:r>
          </w:p>
        </w:tc>
      </w:tr>
      <w:tr>
        <w:tblPrEx/>
        <w:trPr/>
        <w:tc>
          <w:tcPr>
            <w:tcW w:w="1103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605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1252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748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2039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1001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  <w:tc>
          <w:tcPr>
            <w:tcW w:w="1084" w:type="dxa"/>
            <w:tcBorders/>
            <w:vAlign w:val="center"/>
          </w:tcPr>
          <w:p>
            <w:pPr>
              <w:pStyle w:val="style0"/>
              <w:widowControl w:val="false"/>
              <w:jc w:val="center"/>
              <w:rPr>
                <w:rFonts w:ascii="宋体" w:eastAsia="宋体" w:hAnsi="宋体" w:hint="eastAsia"/>
                <w:sz w:val="36"/>
                <w:szCs w:val="36"/>
                <w:vertAlign w:val="baseline"/>
              </w:rPr>
            </w:pPr>
          </w:p>
        </w:tc>
      </w:tr>
    </w:tbl>
    <w:p>
      <w:pPr>
        <w:pStyle w:val="style0"/>
        <w:rPr>
          <w:rFonts w:ascii="楷体" w:cs="楷体" w:eastAsia="楷体" w:hAnsi="楷体" w:hint="eastAsia"/>
          <w:sz w:val="28"/>
          <w:szCs w:val="28"/>
          <w:lang w:val="en-US" w:eastAsia="zh-CN"/>
        </w:rPr>
      </w:pPr>
      <w:r>
        <w:rPr>
          <w:rFonts w:ascii="楷体" w:cs="楷体" w:eastAsia="楷体" w:hAnsi="楷体" w:hint="eastAsia"/>
          <w:sz w:val="28"/>
          <w:szCs w:val="28"/>
          <w:lang w:eastAsia="zh-CN"/>
        </w:rPr>
        <w:t>联系人：</w:t>
      </w:r>
      <w:r>
        <w:rPr>
          <w:rFonts w:ascii="楷体" w:cs="楷体" w:eastAsia="楷体" w:hAnsi="楷体" w:hint="eastAsia"/>
          <w:sz w:val="28"/>
          <w:szCs w:val="28"/>
          <w:lang w:val="en-US" w:eastAsia="zh-CN"/>
        </w:rPr>
        <w:t xml:space="preserve">                  联系电话：</w:t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decorative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方正仿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新宋体">
    <w:altName w:val="新宋体"/>
    <w:panose1 w:val="020106090300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华文宋体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方正大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方正楷体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lineRule="exact" w:line="560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62</Words>
  <Pages>1</Pages>
  <Characters>62</Characters>
  <Application>WPS Office</Application>
  <DocSecurity>0</DocSecurity>
  <Paragraphs>42</Paragraphs>
  <ScaleCrop>false</ScaleCrop>
  <LinksUpToDate>false</LinksUpToDate>
  <CharactersWithSpaces>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2017-12-12T09:53:00Z</dcterms:created>
  <dc:creator>IT少年逐梦之旅</dc:creator>
  <lastModifiedBy>MRX-AL09</lastModifiedBy>
  <dcterms:modified xsi:type="dcterms:W3CDTF">2020-02-19T02:39:50Z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